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830" w:rsidRDefault="00B426B3" w:rsidP="007600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830">
        <w:rPr>
          <w:rFonts w:ascii="Times New Roman" w:hAnsi="Times New Roman" w:cs="Times New Roman"/>
          <w:b/>
          <w:bCs/>
          <w:sz w:val="28"/>
          <w:szCs w:val="28"/>
        </w:rPr>
        <w:t>RELAZIONE FINALE PEI</w:t>
      </w:r>
    </w:p>
    <w:p w:rsidR="00B426B3" w:rsidRPr="002A6830" w:rsidRDefault="002A6830" w:rsidP="007600C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A6830"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 w:rsidR="00B426B3" w:rsidRPr="002A68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CUOLA </w:t>
      </w:r>
      <w:r w:rsidRPr="002A6830">
        <w:rPr>
          <w:rFonts w:ascii="Times New Roman" w:hAnsi="Times New Roman" w:cs="Times New Roman"/>
          <w:b/>
          <w:bCs/>
          <w:sz w:val="28"/>
          <w:szCs w:val="28"/>
          <w:u w:val="single"/>
        </w:rPr>
        <w:t>PRIMARIA E SECONDARIA 1°GRADO</w:t>
      </w:r>
    </w:p>
    <w:p w:rsidR="0062376F" w:rsidRPr="00E6058C" w:rsidRDefault="0062376F" w:rsidP="000220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17E4D" w:rsidRPr="00E6058C" w:rsidRDefault="00A17E4D" w:rsidP="000220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426B3" w:rsidRPr="00971200" w:rsidRDefault="00B426B3" w:rsidP="000220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71200">
        <w:rPr>
          <w:rFonts w:ascii="Times New Roman" w:hAnsi="Times New Roman" w:cs="Times New Roman"/>
          <w:b/>
          <w:bCs/>
          <w:sz w:val="26"/>
          <w:szCs w:val="26"/>
        </w:rPr>
        <w:t xml:space="preserve">Alunno/a: </w:t>
      </w:r>
    </w:p>
    <w:p w:rsidR="00971200" w:rsidRPr="00971200" w:rsidRDefault="00971200" w:rsidP="000220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26B3" w:rsidRPr="00971200" w:rsidRDefault="002F691E" w:rsidP="000220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Classe</w:t>
      </w:r>
      <w:r w:rsidR="00B426B3" w:rsidRPr="00971200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:rsidR="00971200" w:rsidRPr="00971200" w:rsidRDefault="00971200" w:rsidP="000220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26B3" w:rsidRDefault="00B426B3" w:rsidP="000220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71200">
        <w:rPr>
          <w:rFonts w:ascii="Times New Roman" w:hAnsi="Times New Roman" w:cs="Times New Roman"/>
          <w:b/>
          <w:bCs/>
          <w:sz w:val="26"/>
          <w:szCs w:val="26"/>
        </w:rPr>
        <w:t xml:space="preserve">Docente/i </w:t>
      </w:r>
      <w:r w:rsidR="00FB04EE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971200">
        <w:rPr>
          <w:rFonts w:ascii="Times New Roman" w:hAnsi="Times New Roman" w:cs="Times New Roman"/>
          <w:b/>
          <w:bCs/>
          <w:sz w:val="26"/>
          <w:szCs w:val="26"/>
        </w:rPr>
        <w:t>ostegno:</w:t>
      </w:r>
    </w:p>
    <w:p w:rsidR="00695DF7" w:rsidRPr="00E6058C" w:rsidRDefault="00695DF7" w:rsidP="000220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304FB" w:rsidRPr="00E6058C" w:rsidRDefault="002304FB" w:rsidP="000220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F691E" w:rsidRPr="00E6058C" w:rsidRDefault="002F691E" w:rsidP="000220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A6830" w:rsidRPr="002A6830" w:rsidRDefault="002A6830" w:rsidP="00022020">
      <w:pPr>
        <w:pStyle w:val="Titolo1"/>
        <w:numPr>
          <w:ilvl w:val="0"/>
          <w:numId w:val="0"/>
        </w:numPr>
        <w:spacing w:after="240" w:line="240" w:lineRule="auto"/>
        <w:ind w:left="340" w:hanging="340"/>
        <w:contextualSpacing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A6830">
        <w:rPr>
          <w:rFonts w:ascii="Times New Roman" w:hAnsi="Times New Roman" w:cs="Times New Roman"/>
          <w:color w:val="auto"/>
          <w:sz w:val="26"/>
          <w:szCs w:val="26"/>
        </w:rPr>
        <w:t>Interventi sul contesto per realizzare un ambiente di apprendimento inclusivo</w:t>
      </w:r>
    </w:p>
    <w:p w:rsidR="002A6830" w:rsidRPr="002A6830" w:rsidRDefault="002A6830" w:rsidP="00022020">
      <w:pPr>
        <w:spacing w:after="1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6830">
        <w:rPr>
          <w:rFonts w:ascii="Times New Roman" w:hAnsi="Times New Roman" w:cs="Times New Roman"/>
          <w:b/>
          <w:bCs/>
          <w:sz w:val="24"/>
          <w:szCs w:val="24"/>
        </w:rPr>
        <w:t>Verifica conclusiva degli esiti</w:t>
      </w:r>
    </w:p>
    <w:tbl>
      <w:tblPr>
        <w:tblStyle w:val="Grigliatabella"/>
        <w:tblW w:w="9923" w:type="dxa"/>
        <w:jc w:val="center"/>
        <w:tblLook w:val="04A0" w:firstRow="1" w:lastRow="0" w:firstColumn="1" w:lastColumn="0" w:noHBand="0" w:noVBand="1"/>
      </w:tblPr>
      <w:tblGrid>
        <w:gridCol w:w="3402"/>
        <w:gridCol w:w="6521"/>
      </w:tblGrid>
      <w:tr w:rsidR="002A6830" w:rsidRPr="002A6830" w:rsidTr="007600C5">
        <w:trPr>
          <w:jc w:val="center"/>
        </w:trPr>
        <w:tc>
          <w:tcPr>
            <w:tcW w:w="3402" w:type="dxa"/>
            <w:vAlign w:val="center"/>
          </w:tcPr>
          <w:p w:rsidR="002A6830" w:rsidRPr="002A6830" w:rsidRDefault="002A6830" w:rsidP="007600C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6830">
              <w:rPr>
                <w:rFonts w:ascii="Times New Roman" w:hAnsi="Times New Roman" w:cs="Times New Roman"/>
                <w:sz w:val="24"/>
                <w:szCs w:val="24"/>
              </w:rPr>
              <w:t xml:space="preserve">Con verifica dei risultati conseguiti e valutazione sull'efficacia di interventi, strategie e strumenti. </w:t>
            </w:r>
          </w:p>
        </w:tc>
        <w:tc>
          <w:tcPr>
            <w:tcW w:w="6521" w:type="dxa"/>
          </w:tcPr>
          <w:p w:rsidR="002A6830" w:rsidRPr="002A6830" w:rsidRDefault="002A6830" w:rsidP="007600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6830" w:rsidRDefault="002A6830" w:rsidP="000220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04FB" w:rsidRDefault="002304FB" w:rsidP="000220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00C5" w:rsidRPr="002A6830" w:rsidRDefault="007600C5" w:rsidP="000220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6830" w:rsidRPr="002A6830" w:rsidRDefault="002A6830" w:rsidP="00022020">
      <w:pPr>
        <w:pStyle w:val="Titolo1"/>
        <w:numPr>
          <w:ilvl w:val="0"/>
          <w:numId w:val="0"/>
        </w:numPr>
        <w:spacing w:after="240" w:line="240" w:lineRule="auto"/>
        <w:ind w:left="340" w:hanging="340"/>
        <w:contextualSpacing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A6830">
        <w:rPr>
          <w:rFonts w:ascii="Times New Roman" w:hAnsi="Times New Roman" w:cs="Times New Roman"/>
          <w:color w:val="auto"/>
          <w:sz w:val="26"/>
          <w:szCs w:val="26"/>
        </w:rPr>
        <w:t>Interventi sul percorso curricolare</w:t>
      </w:r>
    </w:p>
    <w:p w:rsidR="002A6830" w:rsidRPr="002A6830" w:rsidRDefault="002A6830" w:rsidP="00022020">
      <w:pPr>
        <w:spacing w:after="1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6830">
        <w:rPr>
          <w:rFonts w:ascii="Times New Roman" w:hAnsi="Times New Roman" w:cs="Times New Roman"/>
          <w:b/>
          <w:bCs/>
          <w:sz w:val="24"/>
          <w:szCs w:val="24"/>
        </w:rPr>
        <w:t>Verifica conclusiva degli esiti</w:t>
      </w:r>
    </w:p>
    <w:tbl>
      <w:tblPr>
        <w:tblStyle w:val="Grigliatabella"/>
        <w:tblW w:w="10082" w:type="dxa"/>
        <w:jc w:val="center"/>
        <w:tblLook w:val="04A0" w:firstRow="1" w:lastRow="0" w:firstColumn="1" w:lastColumn="0" w:noHBand="0" w:noVBand="1"/>
      </w:tblPr>
      <w:tblGrid>
        <w:gridCol w:w="3457"/>
        <w:gridCol w:w="6625"/>
      </w:tblGrid>
      <w:tr w:rsidR="002A6830" w:rsidRPr="002A6830" w:rsidTr="007600C5">
        <w:trPr>
          <w:trHeight w:val="1701"/>
          <w:jc w:val="center"/>
        </w:trPr>
        <w:tc>
          <w:tcPr>
            <w:tcW w:w="3402" w:type="dxa"/>
            <w:vAlign w:val="center"/>
          </w:tcPr>
          <w:p w:rsidR="002A6830" w:rsidRPr="002A6830" w:rsidRDefault="002A6830" w:rsidP="007600C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6830">
              <w:rPr>
                <w:rFonts w:ascii="Times New Roman" w:hAnsi="Times New Roman" w:cs="Times New Roman"/>
                <w:sz w:val="24"/>
                <w:szCs w:val="24"/>
              </w:rPr>
              <w:t>Con verifica dei risultati didattici conseguiti e valutazione sull'efficacia di interventi, strategie e strumenti riferiti anche all'ambiente di apprendimento</w:t>
            </w:r>
          </w:p>
          <w:p w:rsidR="002A6830" w:rsidRPr="002A6830" w:rsidRDefault="002A6830" w:rsidP="007600C5">
            <w:pPr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68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NB: la valutazione finale degli apprendimenti è di competenza di tutto il team dei docenti</w:t>
            </w:r>
          </w:p>
        </w:tc>
        <w:tc>
          <w:tcPr>
            <w:tcW w:w="6521" w:type="dxa"/>
          </w:tcPr>
          <w:p w:rsidR="002A6830" w:rsidRPr="002A6830" w:rsidRDefault="002A6830" w:rsidP="007600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91E" w:rsidRDefault="002F691E" w:rsidP="007600C5">
      <w:pPr>
        <w:pStyle w:val="Titolo1"/>
        <w:numPr>
          <w:ilvl w:val="0"/>
          <w:numId w:val="0"/>
        </w:numPr>
        <w:spacing w:before="240" w:after="360" w:line="240" w:lineRule="auto"/>
        <w:ind w:left="425" w:hanging="425"/>
        <w:contextualSpacing w:val="0"/>
        <w:jc w:val="both"/>
        <w:rPr>
          <w:rFonts w:ascii="Times New Roman" w:hAnsi="Times New Roman" w:cs="Times New Roman"/>
          <w:color w:val="auto"/>
          <w:sz w:val="26"/>
          <w:szCs w:val="26"/>
        </w:rPr>
        <w:sectPr w:rsidR="002F691E" w:rsidSect="002F691E">
          <w:headerReference w:type="default" r:id="rId7"/>
          <w:footerReference w:type="default" r:id="rId8"/>
          <w:pgSz w:w="11906" w:h="16838" w:code="9"/>
          <w:pgMar w:top="3402" w:right="1134" w:bottom="1418" w:left="1134" w:header="1021" w:footer="567" w:gutter="0"/>
          <w:cols w:space="708"/>
          <w:docGrid w:linePitch="360"/>
        </w:sectPr>
      </w:pPr>
    </w:p>
    <w:p w:rsidR="002A6830" w:rsidRPr="002A6830" w:rsidRDefault="002A6830" w:rsidP="007600C5">
      <w:pPr>
        <w:pStyle w:val="Titolo1"/>
        <w:numPr>
          <w:ilvl w:val="0"/>
          <w:numId w:val="0"/>
        </w:numPr>
        <w:spacing w:after="480" w:line="240" w:lineRule="auto"/>
        <w:ind w:left="340" w:hanging="340"/>
        <w:contextualSpacing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A6830">
        <w:rPr>
          <w:rFonts w:ascii="Times New Roman" w:hAnsi="Times New Roman" w:cs="Times New Roman"/>
          <w:color w:val="auto"/>
          <w:sz w:val="26"/>
          <w:szCs w:val="26"/>
        </w:rPr>
        <w:lastRenderedPageBreak/>
        <w:t>Verifica finale</w:t>
      </w:r>
      <w:r w:rsidR="00E6058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A6830">
        <w:rPr>
          <w:rFonts w:ascii="Times New Roman" w:hAnsi="Times New Roman" w:cs="Times New Roman"/>
          <w:color w:val="auto"/>
          <w:sz w:val="26"/>
          <w:szCs w:val="26"/>
        </w:rPr>
        <w:t>/</w:t>
      </w:r>
      <w:r w:rsidR="00E6058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bookmarkStart w:id="8" w:name="_GoBack"/>
      <w:bookmarkEnd w:id="8"/>
      <w:r w:rsidRPr="002A6830">
        <w:rPr>
          <w:rFonts w:ascii="Times New Roman" w:hAnsi="Times New Roman" w:cs="Times New Roman"/>
          <w:color w:val="auto"/>
          <w:sz w:val="26"/>
          <w:szCs w:val="26"/>
        </w:rPr>
        <w:t xml:space="preserve">Proposte per le risorse professionali e i servizi di supporto necessari </w:t>
      </w:r>
    </w:p>
    <w:tbl>
      <w:tblPr>
        <w:tblStyle w:val="Grigliatabella"/>
        <w:tblW w:w="9923" w:type="dxa"/>
        <w:jc w:val="center"/>
        <w:tblLook w:val="04A0" w:firstRow="1" w:lastRow="0" w:firstColumn="1" w:lastColumn="0" w:noHBand="0" w:noVBand="1"/>
      </w:tblPr>
      <w:tblGrid>
        <w:gridCol w:w="3402"/>
        <w:gridCol w:w="6521"/>
      </w:tblGrid>
      <w:tr w:rsidR="002A6830" w:rsidRPr="002A6830" w:rsidTr="007600C5">
        <w:trPr>
          <w:cantSplit/>
          <w:trHeight w:val="1418"/>
          <w:jc w:val="center"/>
        </w:trPr>
        <w:tc>
          <w:tcPr>
            <w:tcW w:w="3402" w:type="dxa"/>
            <w:vAlign w:val="center"/>
          </w:tcPr>
          <w:p w:rsidR="002A6830" w:rsidRPr="002A6830" w:rsidRDefault="002A6830" w:rsidP="007600C5">
            <w:pPr>
              <w:spacing w:before="120" w:after="12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A68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Verifica finale del PEI</w:t>
            </w:r>
          </w:p>
          <w:p w:rsidR="002A6830" w:rsidRPr="002A6830" w:rsidRDefault="002A6830" w:rsidP="007600C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6830">
              <w:rPr>
                <w:rFonts w:ascii="Times New Roman" w:hAnsi="Times New Roman" w:cs="Times New Roman"/>
                <w:sz w:val="24"/>
                <w:szCs w:val="24"/>
              </w:rPr>
              <w:t>Valutazione globale dei risultati raggiunti (con riferimento agli elementi di verifica delle varie Sezioni del PEI)</w:t>
            </w:r>
          </w:p>
        </w:tc>
        <w:tc>
          <w:tcPr>
            <w:tcW w:w="6521" w:type="dxa"/>
          </w:tcPr>
          <w:p w:rsidR="002A6830" w:rsidRPr="002A6830" w:rsidRDefault="002A6830" w:rsidP="007600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376F" w:rsidRPr="002A6830" w:rsidRDefault="0062376F" w:rsidP="00760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76F" w:rsidRPr="002A6830" w:rsidRDefault="0062376F" w:rsidP="00760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76F" w:rsidRPr="0062376F" w:rsidRDefault="0062376F" w:rsidP="00760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72403557"/>
      <w:r w:rsidRPr="0062376F">
        <w:rPr>
          <w:rFonts w:ascii="Times New Roman" w:hAnsi="Times New Roman" w:cs="Times New Roman"/>
          <w:sz w:val="24"/>
          <w:szCs w:val="24"/>
        </w:rPr>
        <w:t>Data __________________________</w:t>
      </w:r>
    </w:p>
    <w:p w:rsidR="0062376F" w:rsidRPr="0062376F" w:rsidRDefault="0062376F" w:rsidP="00760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76F" w:rsidRPr="0062376F" w:rsidRDefault="0062376F" w:rsidP="007600C5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76F">
        <w:rPr>
          <w:rFonts w:ascii="Times New Roman" w:hAnsi="Times New Roman" w:cs="Times New Roman"/>
          <w:sz w:val="24"/>
          <w:szCs w:val="24"/>
        </w:rPr>
        <w:tab/>
        <w:t>Firma</w:t>
      </w:r>
      <w:bookmarkEnd w:id="9"/>
    </w:p>
    <w:p w:rsidR="0062376F" w:rsidRPr="0062376F" w:rsidRDefault="0062376F" w:rsidP="007600C5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76F" w:rsidRPr="0062376F" w:rsidRDefault="0062376F" w:rsidP="007600C5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76F" w:rsidRPr="0062376F" w:rsidRDefault="0062376F" w:rsidP="007600C5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76F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62376F" w:rsidRPr="0062376F" w:rsidRDefault="0062376F" w:rsidP="002A6830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6B3" w:rsidRPr="00971200" w:rsidRDefault="00B426B3" w:rsidP="002A6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26B3" w:rsidRPr="00971200" w:rsidSect="007600C5">
      <w:headerReference w:type="default" r:id="rId9"/>
      <w:pgSz w:w="11906" w:h="16838" w:code="9"/>
      <w:pgMar w:top="3119" w:right="1134" w:bottom="1418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85F" w:rsidRDefault="0099385F" w:rsidP="00262348">
      <w:pPr>
        <w:spacing w:after="0" w:line="240" w:lineRule="auto"/>
      </w:pPr>
      <w:r>
        <w:separator/>
      </w:r>
    </w:p>
  </w:endnote>
  <w:endnote w:type="continuationSeparator" w:id="0">
    <w:p w:rsidR="0099385F" w:rsidRDefault="0099385F" w:rsidP="00262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color w:val="A6A6A6" w:themeColor="background1" w:themeShade="A6"/>
        <w:sz w:val="20"/>
        <w:szCs w:val="20"/>
      </w:rPr>
      <w:id w:val="-16378654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A6A6A6" w:themeColor="background1" w:themeShade="A6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600C5" w:rsidRPr="007600C5" w:rsidRDefault="007600C5" w:rsidP="007600C5">
            <w:pPr>
              <w:pStyle w:val="Pidipagina"/>
              <w:tabs>
                <w:tab w:val="clear" w:pos="4819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26234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Relazione Finale P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EI</w:t>
            </w:r>
            <w:r w:rsidRPr="0026234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- </w:t>
            </w:r>
            <w:r w:rsidRPr="0026234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Scuola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d</w:t>
            </w:r>
            <w:r w:rsidRPr="0026234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ell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’</w:t>
            </w:r>
            <w:r w:rsidR="000431FE"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>Primaria</w:t>
            </w:r>
            <w:r w:rsidR="000431FE" w:rsidRPr="000431F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e </w:t>
            </w:r>
            <w:r w:rsidR="000431FE"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>Secondaria 1°Grado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ab/>
            </w:r>
            <w:r w:rsidRPr="0026234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Pag. </w:t>
            </w:r>
            <w:r w:rsidRPr="00262348"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262348"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instrText>PAGE</w:instrText>
            </w:r>
            <w:r w:rsidRPr="00262348"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t>1</w:t>
            </w:r>
            <w:r w:rsidRPr="00262348"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  <w:r w:rsidRPr="0026234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CB63BA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di</w:t>
            </w:r>
            <w:r w:rsidRPr="0026234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62348">
              <w:rPr>
                <w:rFonts w:ascii="Times New Roman" w:hAnsi="Times New Roman" w:cs="Times New Roman"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262348">
              <w:rPr>
                <w:rFonts w:ascii="Times New Roman" w:hAnsi="Times New Roman" w:cs="Times New Roman"/>
                <w:bCs/>
                <w:color w:val="A6A6A6" w:themeColor="background1" w:themeShade="A6"/>
                <w:sz w:val="20"/>
                <w:szCs w:val="20"/>
              </w:rPr>
              <w:instrText>NUMPAGES</w:instrText>
            </w:r>
            <w:r w:rsidRPr="00262348">
              <w:rPr>
                <w:rFonts w:ascii="Times New Roman" w:hAnsi="Times New Roman" w:cs="Times New Roman"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color w:val="A6A6A6" w:themeColor="background1" w:themeShade="A6"/>
                <w:sz w:val="20"/>
                <w:szCs w:val="20"/>
              </w:rPr>
              <w:t>2</w:t>
            </w:r>
            <w:r w:rsidRPr="00262348">
              <w:rPr>
                <w:rFonts w:ascii="Times New Roman" w:hAnsi="Times New Roman" w:cs="Times New Roman"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85F" w:rsidRDefault="0099385F" w:rsidP="00262348">
      <w:pPr>
        <w:spacing w:after="0" w:line="240" w:lineRule="auto"/>
      </w:pPr>
      <w:r>
        <w:separator/>
      </w:r>
    </w:p>
  </w:footnote>
  <w:footnote w:type="continuationSeparator" w:id="0">
    <w:p w:rsidR="0099385F" w:rsidRDefault="0099385F" w:rsidP="00262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91E" w:rsidRPr="00C56D1C" w:rsidRDefault="002F691E" w:rsidP="002F691E">
    <w:pPr>
      <w:tabs>
        <w:tab w:val="left" w:pos="992"/>
      </w:tabs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bookmarkStart w:id="0" w:name="_Hlk63413611"/>
    <w:bookmarkStart w:id="1" w:name="_Hlk63413612"/>
    <w:bookmarkStart w:id="2" w:name="_Hlk63413622"/>
    <w:bookmarkStart w:id="3" w:name="_Hlk63413623"/>
    <w:bookmarkStart w:id="4" w:name="_Hlk72400723"/>
    <w:bookmarkStart w:id="5" w:name="_Hlk72400724"/>
    <w:bookmarkStart w:id="6" w:name="_Hlk72401456"/>
    <w:bookmarkStart w:id="7" w:name="_Hlk72401457"/>
    <w:r w:rsidRPr="00C56D1C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5DE21DB3" wp14:editId="469A381D">
          <wp:simplePos x="0" y="0"/>
          <wp:positionH relativeFrom="margin">
            <wp:align>center</wp:align>
          </wp:positionH>
          <wp:positionV relativeFrom="paragraph">
            <wp:posOffset>-330200</wp:posOffset>
          </wp:positionV>
          <wp:extent cx="342000" cy="327600"/>
          <wp:effectExtent l="0" t="0" r="1270" b="0"/>
          <wp:wrapNone/>
          <wp:docPr id="6" name="Immagine 6" descr="http://images.google.it/images?q=tbn:Y-1Q4Hx3gl8J:www.ipzs.it/Pubblicazioni_ministeri/Min_giustizia/Bollettino/images/Logo_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Y-1Q4Hx3gl8J:www.ipzs.it/Pubblicazioni_ministeri/Min_giustizia/Bollettino/images/Logo_Repubblic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6D1C">
      <w:rPr>
        <w:rFonts w:ascii="Times New Roman" w:hAnsi="Times New Roman" w:cs="Times New Roman"/>
        <w:b/>
        <w:noProof/>
        <w:sz w:val="28"/>
        <w:szCs w:val="28"/>
      </w:rPr>
      <w:t>MINISTERO DELL'ISTRUZIONE</w:t>
    </w:r>
  </w:p>
  <w:p w:rsidR="002F691E" w:rsidRPr="00C56D1C" w:rsidRDefault="002F691E" w:rsidP="002F691E">
    <w:pPr>
      <w:tabs>
        <w:tab w:val="left" w:pos="992"/>
      </w:tabs>
      <w:spacing w:after="0" w:line="240" w:lineRule="auto"/>
      <w:jc w:val="center"/>
      <w:rPr>
        <w:rFonts w:ascii="Times New Roman" w:hAnsi="Times New Roman" w:cs="Times New Roman"/>
        <w:sz w:val="26"/>
        <w:szCs w:val="26"/>
      </w:rPr>
    </w:pPr>
    <w:r w:rsidRPr="00C56D1C">
      <w:rPr>
        <w:rFonts w:ascii="Times New Roman" w:hAnsi="Times New Roman" w:cs="Times New Roman"/>
        <w:sz w:val="26"/>
        <w:szCs w:val="26"/>
      </w:rPr>
      <w:t xml:space="preserve">UFFICIO SCOLASTICO REGIONALE PER </w:t>
    </w:r>
    <w:smartTag w:uri="urn:schemas-microsoft-com:office:smarttags" w:element="PersonName">
      <w:smartTagPr>
        <w:attr w:name="ProductID" w:val="la Lombardia"/>
      </w:smartTagPr>
      <w:r w:rsidRPr="00C56D1C">
        <w:rPr>
          <w:rFonts w:ascii="Times New Roman" w:hAnsi="Times New Roman" w:cs="Times New Roman"/>
          <w:noProof/>
          <w:sz w:val="26"/>
          <w:szCs w:val="26"/>
        </w:rPr>
        <w:t>LA LOMBARDIA</w:t>
      </w:r>
    </w:smartTag>
  </w:p>
  <w:p w:rsidR="002F691E" w:rsidRPr="00C56D1C" w:rsidRDefault="002F691E" w:rsidP="002F691E">
    <w:pPr>
      <w:tabs>
        <w:tab w:val="left" w:pos="992"/>
      </w:tabs>
      <w:spacing w:after="0" w:line="240" w:lineRule="auto"/>
      <w:jc w:val="center"/>
      <w:rPr>
        <w:rFonts w:ascii="Times New Roman" w:hAnsi="Times New Roman" w:cs="Times New Roman"/>
      </w:rPr>
    </w:pPr>
    <w:r w:rsidRPr="00C56D1C">
      <w:rPr>
        <w:rFonts w:ascii="Times New Roman" w:hAnsi="Times New Roman" w:cs="Times New Roman"/>
        <w:noProof/>
      </w:rPr>
      <w:t>ISTITUTO COMPRENSIVO STATALE</w:t>
    </w:r>
    <w:r w:rsidRPr="00C56D1C">
      <w:rPr>
        <w:rFonts w:ascii="Times New Roman" w:hAnsi="Times New Roman" w:cs="Times New Roman"/>
      </w:rPr>
      <w:t xml:space="preserve"> </w:t>
    </w:r>
    <w:r w:rsidRPr="00C56D1C">
      <w:rPr>
        <w:rFonts w:ascii="Times New Roman" w:hAnsi="Times New Roman" w:cs="Times New Roman"/>
        <w:noProof/>
      </w:rPr>
      <w:t>MANZONI</w:t>
    </w:r>
  </w:p>
  <w:p w:rsidR="002F691E" w:rsidRPr="00C56D1C" w:rsidRDefault="002F691E" w:rsidP="002F691E">
    <w:pPr>
      <w:tabs>
        <w:tab w:val="left" w:pos="992"/>
      </w:tabs>
      <w:spacing w:after="0" w:line="240" w:lineRule="auto"/>
      <w:jc w:val="center"/>
      <w:rPr>
        <w:rFonts w:ascii="Times New Roman" w:hAnsi="Times New Roman" w:cs="Times New Roman"/>
      </w:rPr>
    </w:pPr>
    <w:r w:rsidRPr="00C56D1C">
      <w:rPr>
        <w:rFonts w:ascii="Times New Roman" w:hAnsi="Times New Roman" w:cs="Times New Roman"/>
      </w:rPr>
      <w:t xml:space="preserve">Via C. Cantù n.13, </w:t>
    </w:r>
    <w:r w:rsidRPr="00C56D1C">
      <w:rPr>
        <w:rFonts w:ascii="Times New Roman" w:hAnsi="Times New Roman" w:cs="Times New Roman"/>
        <w:noProof/>
      </w:rPr>
      <w:t>20813 -</w:t>
    </w:r>
    <w:r w:rsidRPr="00C56D1C">
      <w:rPr>
        <w:rFonts w:ascii="Times New Roman" w:hAnsi="Times New Roman" w:cs="Times New Roman"/>
      </w:rPr>
      <w:t xml:space="preserve"> </w:t>
    </w:r>
    <w:r w:rsidRPr="00C56D1C">
      <w:rPr>
        <w:rFonts w:ascii="Times New Roman" w:hAnsi="Times New Roman" w:cs="Times New Roman"/>
        <w:noProof/>
      </w:rPr>
      <w:t>Bovisio-Masciago</w:t>
    </w:r>
    <w:r w:rsidRPr="00C56D1C">
      <w:rPr>
        <w:rFonts w:ascii="Times New Roman" w:hAnsi="Times New Roman" w:cs="Times New Roman"/>
      </w:rPr>
      <w:t xml:space="preserve"> (</w:t>
    </w:r>
    <w:r w:rsidRPr="00C56D1C">
      <w:rPr>
        <w:rFonts w:ascii="Times New Roman" w:hAnsi="Times New Roman" w:cs="Times New Roman"/>
        <w:noProof/>
      </w:rPr>
      <w:t>MB</w:t>
    </w:r>
    <w:r w:rsidRPr="00C56D1C">
      <w:rPr>
        <w:rFonts w:ascii="Times New Roman" w:hAnsi="Times New Roman" w:cs="Times New Roman"/>
      </w:rPr>
      <w:t>)</w:t>
    </w:r>
  </w:p>
  <w:p w:rsidR="002F691E" w:rsidRPr="00C56D1C" w:rsidRDefault="002F691E" w:rsidP="002F691E">
    <w:pPr>
      <w:tabs>
        <w:tab w:val="left" w:pos="992"/>
      </w:tabs>
      <w:spacing w:after="0" w:line="240" w:lineRule="auto"/>
      <w:jc w:val="center"/>
      <w:rPr>
        <w:rFonts w:ascii="Times New Roman" w:hAnsi="Times New Roman" w:cs="Times New Roman"/>
      </w:rPr>
    </w:pPr>
    <w:r w:rsidRPr="00C56D1C">
      <w:rPr>
        <w:rFonts w:ascii="Times New Roman" w:hAnsi="Times New Roman" w:cs="Times New Roman"/>
      </w:rPr>
      <w:t xml:space="preserve">Uffici Amministrativi: </w:t>
    </w:r>
    <w:r w:rsidRPr="00C56D1C">
      <w:rPr>
        <w:rFonts w:ascii="Times New Roman" w:hAnsi="Times New Roman" w:cs="Times New Roman"/>
        <w:noProof/>
      </w:rPr>
      <w:t>Via Tolmino n. 40, 20813 -</w:t>
    </w:r>
    <w:r w:rsidRPr="00C56D1C">
      <w:rPr>
        <w:rFonts w:ascii="Times New Roman" w:hAnsi="Times New Roman" w:cs="Times New Roman"/>
      </w:rPr>
      <w:t xml:space="preserve"> </w:t>
    </w:r>
    <w:r w:rsidRPr="00C56D1C">
      <w:rPr>
        <w:rFonts w:ascii="Times New Roman" w:hAnsi="Times New Roman" w:cs="Times New Roman"/>
        <w:noProof/>
      </w:rPr>
      <w:t>Bovisio-Masciago</w:t>
    </w:r>
    <w:r w:rsidRPr="00C56D1C">
      <w:rPr>
        <w:rFonts w:ascii="Times New Roman" w:hAnsi="Times New Roman" w:cs="Times New Roman"/>
      </w:rPr>
      <w:t xml:space="preserve"> (</w:t>
    </w:r>
    <w:r w:rsidRPr="00C56D1C">
      <w:rPr>
        <w:rFonts w:ascii="Times New Roman" w:hAnsi="Times New Roman" w:cs="Times New Roman"/>
        <w:noProof/>
      </w:rPr>
      <w:t>MB</w:t>
    </w:r>
    <w:r w:rsidRPr="00C56D1C">
      <w:rPr>
        <w:rFonts w:ascii="Times New Roman" w:hAnsi="Times New Roman" w:cs="Times New Roman"/>
      </w:rPr>
      <w:t>)</w:t>
    </w:r>
  </w:p>
  <w:p w:rsidR="002F691E" w:rsidRPr="00C56D1C" w:rsidRDefault="002F691E" w:rsidP="002F691E">
    <w:pPr>
      <w:tabs>
        <w:tab w:val="left" w:pos="992"/>
      </w:tabs>
      <w:spacing w:after="0" w:line="240" w:lineRule="auto"/>
      <w:jc w:val="center"/>
      <w:rPr>
        <w:rFonts w:ascii="Times New Roman" w:hAnsi="Times New Roman" w:cs="Times New Roman"/>
        <w:noProof/>
        <w:sz w:val="20"/>
      </w:rPr>
    </w:pPr>
    <w:r w:rsidRPr="00C56D1C">
      <w:rPr>
        <w:rFonts w:ascii="Times New Roman" w:hAnsi="Times New Roman" w:cs="Times New Roman"/>
        <w:sz w:val="20"/>
      </w:rPr>
      <w:t xml:space="preserve">Tel. </w:t>
    </w:r>
    <w:r w:rsidRPr="00C56D1C">
      <w:rPr>
        <w:rFonts w:ascii="Times New Roman" w:hAnsi="Times New Roman" w:cs="Times New Roman"/>
        <w:noProof/>
        <w:sz w:val="20"/>
      </w:rPr>
      <w:t>0362/558609</w:t>
    </w:r>
    <w:r w:rsidRPr="00C56D1C">
      <w:rPr>
        <w:rFonts w:ascii="Times New Roman" w:hAnsi="Times New Roman" w:cs="Times New Roman"/>
        <w:sz w:val="20"/>
      </w:rPr>
      <w:t xml:space="preserve"> - </w:t>
    </w:r>
    <w:r w:rsidRPr="00C56D1C">
      <w:rPr>
        <w:rFonts w:ascii="Times New Roman" w:hAnsi="Times New Roman" w:cs="Times New Roman"/>
        <w:noProof/>
        <w:sz w:val="20"/>
      </w:rPr>
      <w:t>0362/594470</w:t>
    </w:r>
    <w:r w:rsidRPr="00C56D1C">
      <w:rPr>
        <w:rFonts w:ascii="Times New Roman" w:hAnsi="Times New Roman" w:cs="Times New Roman"/>
        <w:sz w:val="20"/>
      </w:rPr>
      <w:t xml:space="preserve"> Codice Fiscale: </w:t>
    </w:r>
    <w:r w:rsidRPr="00C56D1C">
      <w:rPr>
        <w:rFonts w:ascii="Times New Roman" w:hAnsi="Times New Roman" w:cs="Times New Roman"/>
        <w:noProof/>
        <w:sz w:val="20"/>
      </w:rPr>
      <w:t>91073990151 –</w:t>
    </w:r>
    <w:r w:rsidRPr="00C56D1C">
      <w:rPr>
        <w:rFonts w:ascii="Times New Roman" w:hAnsi="Times New Roman" w:cs="Times New Roman"/>
        <w:sz w:val="20"/>
      </w:rPr>
      <w:t xml:space="preserve"> Codice Meccanografico: </w:t>
    </w:r>
    <w:r w:rsidRPr="00C56D1C">
      <w:rPr>
        <w:rFonts w:ascii="Times New Roman" w:hAnsi="Times New Roman" w:cs="Times New Roman"/>
        <w:noProof/>
        <w:sz w:val="20"/>
      </w:rPr>
      <w:t>MBIC86800E</w:t>
    </w:r>
  </w:p>
  <w:p w:rsidR="00C56D1C" w:rsidRPr="002F691E" w:rsidRDefault="002F691E" w:rsidP="002F691E">
    <w:pPr>
      <w:tabs>
        <w:tab w:val="left" w:pos="992"/>
      </w:tabs>
      <w:spacing w:after="0" w:line="240" w:lineRule="auto"/>
      <w:jc w:val="center"/>
      <w:rPr>
        <w:rFonts w:ascii="Times New Roman" w:hAnsi="Times New Roman" w:cs="Times New Roman"/>
        <w:sz w:val="20"/>
        <w:lang w:val="en-US"/>
      </w:rPr>
    </w:pPr>
    <w:proofErr w:type="spellStart"/>
    <w:r w:rsidRPr="00C56D1C">
      <w:rPr>
        <w:rFonts w:ascii="Times New Roman" w:hAnsi="Times New Roman" w:cs="Times New Roman"/>
        <w:sz w:val="20"/>
        <w:lang w:val="en-US"/>
      </w:rPr>
      <w:t>Sito</w:t>
    </w:r>
    <w:proofErr w:type="spellEnd"/>
    <w:r w:rsidRPr="00C56D1C">
      <w:rPr>
        <w:rFonts w:ascii="Times New Roman" w:hAnsi="Times New Roman" w:cs="Times New Roman"/>
        <w:sz w:val="20"/>
        <w:lang w:val="en-US"/>
      </w:rPr>
      <w:t xml:space="preserve"> Web: </w:t>
    </w:r>
    <w:hyperlink r:id="rId3" w:history="1">
      <w:r w:rsidRPr="00C56D1C">
        <w:rPr>
          <w:rStyle w:val="Collegamentoipertestuale"/>
          <w:rFonts w:ascii="Times New Roman" w:hAnsi="Times New Roman" w:cs="Times New Roman"/>
          <w:sz w:val="20"/>
          <w:lang w:val="en-US"/>
        </w:rPr>
        <w:t>www.icsmanzoni.edu.it</w:t>
      </w:r>
    </w:hyperlink>
    <w:r w:rsidRPr="00C56D1C">
      <w:rPr>
        <w:rFonts w:ascii="Times New Roman" w:hAnsi="Times New Roman" w:cs="Times New Roman"/>
        <w:sz w:val="20"/>
        <w:lang w:val="en-US"/>
      </w:rPr>
      <w:t xml:space="preserve"> P.E.O.: </w:t>
    </w:r>
    <w:hyperlink r:id="rId4" w:history="1">
      <w:r w:rsidRPr="00C56D1C">
        <w:rPr>
          <w:rStyle w:val="Collegamentoipertestuale"/>
          <w:rFonts w:ascii="Times New Roman" w:hAnsi="Times New Roman" w:cs="Times New Roman"/>
          <w:sz w:val="20"/>
          <w:lang w:val="en-US"/>
        </w:rPr>
        <w:t>mbic86800e@istruzione.it</w:t>
      </w:r>
    </w:hyperlink>
    <w:r w:rsidRPr="00C56D1C">
      <w:rPr>
        <w:rFonts w:ascii="Times New Roman" w:hAnsi="Times New Roman" w:cs="Times New Roman"/>
        <w:sz w:val="20"/>
        <w:lang w:val="en-US"/>
      </w:rPr>
      <w:t xml:space="preserve"> P.E.C.: </w:t>
    </w:r>
    <w:hyperlink r:id="rId5" w:history="1">
      <w:r w:rsidRPr="00C56D1C">
        <w:rPr>
          <w:rStyle w:val="Collegamentoipertestuale"/>
          <w:rFonts w:ascii="Times New Roman" w:hAnsi="Times New Roman" w:cs="Times New Roman"/>
          <w:sz w:val="20"/>
          <w:lang w:val="en-US"/>
        </w:rPr>
        <w:t>mbic86800e@pec.istruzione.it</w:t>
      </w:r>
    </w:hyperlink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91E" w:rsidRPr="00C56D1C" w:rsidRDefault="002F691E" w:rsidP="00C56D1C">
    <w:pPr>
      <w:tabs>
        <w:tab w:val="left" w:pos="992"/>
      </w:tabs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C56D1C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25787DC8" wp14:editId="1A7E297A">
          <wp:simplePos x="0" y="0"/>
          <wp:positionH relativeFrom="margin">
            <wp:align>center</wp:align>
          </wp:positionH>
          <wp:positionV relativeFrom="paragraph">
            <wp:posOffset>-330200</wp:posOffset>
          </wp:positionV>
          <wp:extent cx="342000" cy="327600"/>
          <wp:effectExtent l="0" t="0" r="1270" b="0"/>
          <wp:wrapNone/>
          <wp:docPr id="3" name="Immagine 3" descr="http://images.google.it/images?q=tbn:Y-1Q4Hx3gl8J:www.ipzs.it/Pubblicazioni_ministeri/Min_giustizia/Bollettino/images/Logo_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Y-1Q4Hx3gl8J:www.ipzs.it/Pubblicazioni_ministeri/Min_giustizia/Bollettino/images/Logo_Repubblic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6D1C">
      <w:rPr>
        <w:rFonts w:ascii="Times New Roman" w:hAnsi="Times New Roman" w:cs="Times New Roman"/>
        <w:b/>
        <w:noProof/>
        <w:sz w:val="28"/>
        <w:szCs w:val="28"/>
      </w:rPr>
      <w:t>MINISTERO DELL'ISTRUZIONE</w:t>
    </w:r>
  </w:p>
  <w:p w:rsidR="002F691E" w:rsidRPr="00C56D1C" w:rsidRDefault="002F691E" w:rsidP="00C56D1C">
    <w:pPr>
      <w:tabs>
        <w:tab w:val="left" w:pos="992"/>
      </w:tabs>
      <w:spacing w:after="0" w:line="240" w:lineRule="auto"/>
      <w:jc w:val="center"/>
      <w:rPr>
        <w:rFonts w:ascii="Times New Roman" w:hAnsi="Times New Roman" w:cs="Times New Roman"/>
        <w:sz w:val="26"/>
        <w:szCs w:val="26"/>
      </w:rPr>
    </w:pPr>
    <w:r w:rsidRPr="00C56D1C">
      <w:rPr>
        <w:rFonts w:ascii="Times New Roman" w:hAnsi="Times New Roman" w:cs="Times New Roman"/>
        <w:sz w:val="26"/>
        <w:szCs w:val="26"/>
      </w:rPr>
      <w:t xml:space="preserve">UFFICIO SCOLASTICO REGIONALE PER </w:t>
    </w:r>
    <w:smartTag w:uri="urn:schemas-microsoft-com:office:smarttags" w:element="PersonName">
      <w:smartTagPr>
        <w:attr w:name="ProductID" w:val="la Lombardia"/>
      </w:smartTagPr>
      <w:r w:rsidRPr="00C56D1C">
        <w:rPr>
          <w:rFonts w:ascii="Times New Roman" w:hAnsi="Times New Roman" w:cs="Times New Roman"/>
          <w:noProof/>
          <w:sz w:val="26"/>
          <w:szCs w:val="26"/>
        </w:rPr>
        <w:t>LA LOMBARDIA</w:t>
      </w:r>
    </w:smartTag>
  </w:p>
  <w:p w:rsidR="002F691E" w:rsidRPr="00C56D1C" w:rsidRDefault="002F691E" w:rsidP="00C56D1C">
    <w:pPr>
      <w:tabs>
        <w:tab w:val="left" w:pos="992"/>
      </w:tabs>
      <w:spacing w:after="0" w:line="240" w:lineRule="auto"/>
      <w:jc w:val="center"/>
      <w:rPr>
        <w:rFonts w:ascii="Times New Roman" w:hAnsi="Times New Roman" w:cs="Times New Roman"/>
      </w:rPr>
    </w:pPr>
    <w:r w:rsidRPr="00C56D1C">
      <w:rPr>
        <w:rFonts w:ascii="Times New Roman" w:hAnsi="Times New Roman" w:cs="Times New Roman"/>
        <w:noProof/>
      </w:rPr>
      <w:t>ISTITUTO COMPRENSIVO STATALE</w:t>
    </w:r>
    <w:r w:rsidRPr="00C56D1C">
      <w:rPr>
        <w:rFonts w:ascii="Times New Roman" w:hAnsi="Times New Roman" w:cs="Times New Roman"/>
      </w:rPr>
      <w:t xml:space="preserve"> </w:t>
    </w:r>
    <w:r w:rsidRPr="00C56D1C">
      <w:rPr>
        <w:rFonts w:ascii="Times New Roman" w:hAnsi="Times New Roman" w:cs="Times New Roman"/>
        <w:noProof/>
      </w:rPr>
      <w:t>MANZONI</w:t>
    </w:r>
  </w:p>
  <w:p w:rsidR="002F691E" w:rsidRPr="00C56D1C" w:rsidRDefault="002F691E" w:rsidP="00C56D1C">
    <w:pPr>
      <w:tabs>
        <w:tab w:val="left" w:pos="992"/>
      </w:tabs>
      <w:spacing w:after="0" w:line="240" w:lineRule="auto"/>
      <w:jc w:val="center"/>
      <w:rPr>
        <w:rFonts w:ascii="Times New Roman" w:hAnsi="Times New Roman" w:cs="Times New Roman"/>
      </w:rPr>
    </w:pPr>
    <w:r w:rsidRPr="00C56D1C">
      <w:rPr>
        <w:rFonts w:ascii="Times New Roman" w:hAnsi="Times New Roman" w:cs="Times New Roman"/>
      </w:rPr>
      <w:t xml:space="preserve">Via C. Cantù n.13, </w:t>
    </w:r>
    <w:r w:rsidRPr="00C56D1C">
      <w:rPr>
        <w:rFonts w:ascii="Times New Roman" w:hAnsi="Times New Roman" w:cs="Times New Roman"/>
        <w:noProof/>
      </w:rPr>
      <w:t>20813 -</w:t>
    </w:r>
    <w:r w:rsidRPr="00C56D1C">
      <w:rPr>
        <w:rFonts w:ascii="Times New Roman" w:hAnsi="Times New Roman" w:cs="Times New Roman"/>
      </w:rPr>
      <w:t xml:space="preserve"> </w:t>
    </w:r>
    <w:r w:rsidRPr="00C56D1C">
      <w:rPr>
        <w:rFonts w:ascii="Times New Roman" w:hAnsi="Times New Roman" w:cs="Times New Roman"/>
        <w:noProof/>
      </w:rPr>
      <w:t>Bovisio-Masciago</w:t>
    </w:r>
    <w:r w:rsidRPr="00C56D1C">
      <w:rPr>
        <w:rFonts w:ascii="Times New Roman" w:hAnsi="Times New Roman" w:cs="Times New Roman"/>
      </w:rPr>
      <w:t xml:space="preserve"> (</w:t>
    </w:r>
    <w:r w:rsidRPr="00C56D1C">
      <w:rPr>
        <w:rFonts w:ascii="Times New Roman" w:hAnsi="Times New Roman" w:cs="Times New Roman"/>
        <w:noProof/>
      </w:rPr>
      <w:t>MB</w:t>
    </w:r>
    <w:r w:rsidRPr="00C56D1C">
      <w:rPr>
        <w:rFonts w:ascii="Times New Roman" w:hAnsi="Times New Roman" w:cs="Times New Roman"/>
      </w:rPr>
      <w:t>)</w:t>
    </w:r>
  </w:p>
  <w:p w:rsidR="002F691E" w:rsidRDefault="002F69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073BF"/>
    <w:multiLevelType w:val="hybridMultilevel"/>
    <w:tmpl w:val="B05E7148"/>
    <w:lvl w:ilvl="0" w:tplc="4384B1F4">
      <w:start w:val="1"/>
      <w:numFmt w:val="decimal"/>
      <w:pStyle w:val="Titolo1"/>
      <w:lvlText w:val="%1."/>
      <w:lvlJc w:val="left"/>
      <w:pPr>
        <w:ind w:left="428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91"/>
    <w:rsid w:val="00022020"/>
    <w:rsid w:val="000431FE"/>
    <w:rsid w:val="00055E98"/>
    <w:rsid w:val="000A0EE0"/>
    <w:rsid w:val="001A297B"/>
    <w:rsid w:val="002304FB"/>
    <w:rsid w:val="00262348"/>
    <w:rsid w:val="002832E4"/>
    <w:rsid w:val="002A6830"/>
    <w:rsid w:val="002F691E"/>
    <w:rsid w:val="004960F5"/>
    <w:rsid w:val="004F4BD4"/>
    <w:rsid w:val="005D57FC"/>
    <w:rsid w:val="005E1827"/>
    <w:rsid w:val="0062376F"/>
    <w:rsid w:val="00695DF7"/>
    <w:rsid w:val="006A5B14"/>
    <w:rsid w:val="007600C5"/>
    <w:rsid w:val="007A68E3"/>
    <w:rsid w:val="00930506"/>
    <w:rsid w:val="00971200"/>
    <w:rsid w:val="0099385F"/>
    <w:rsid w:val="00A17E4D"/>
    <w:rsid w:val="00B426B3"/>
    <w:rsid w:val="00C56D1C"/>
    <w:rsid w:val="00C637A5"/>
    <w:rsid w:val="00CB63BA"/>
    <w:rsid w:val="00E6058C"/>
    <w:rsid w:val="00EC6591"/>
    <w:rsid w:val="00F55A84"/>
    <w:rsid w:val="00F73114"/>
    <w:rsid w:val="00FB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4BE178B"/>
  <w15:chartTrackingRefBased/>
  <w15:docId w15:val="{86696D01-5018-476D-87D9-57A4619E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C6591"/>
    <w:rPr>
      <w:rFonts w:ascii="Calibri" w:eastAsia="Calibri" w:hAnsi="Calibri" w:cs="Calibri"/>
      <w:lang w:eastAsia="it-IT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EC6591"/>
    <w:pPr>
      <w:keepNext/>
      <w:keepLines/>
      <w:numPr>
        <w:numId w:val="1"/>
      </w:numPr>
      <w:pBdr>
        <w:bottom w:val="single" w:sz="4" w:space="1" w:color="auto"/>
      </w:pBdr>
      <w:outlineLvl w:val="0"/>
    </w:pPr>
    <w:rPr>
      <w:rFonts w:ascii="Tahoma" w:eastAsia="Tahoma" w:hAnsi="Tahoma" w:cs="Tahoma"/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6591"/>
    <w:rPr>
      <w:rFonts w:ascii="Tahoma" w:eastAsia="Tahoma" w:hAnsi="Tahoma" w:cs="Tahoma"/>
      <w:b/>
      <w:bCs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C6591"/>
    <w:pPr>
      <w:ind w:left="720"/>
      <w:contextualSpacing/>
    </w:pPr>
  </w:style>
  <w:style w:type="table" w:styleId="Grigliatabella">
    <w:name w:val="Table Grid"/>
    <w:basedOn w:val="Tabellanormale"/>
    <w:uiPriority w:val="39"/>
    <w:rsid w:val="00EC6591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623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2348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23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2348"/>
    <w:rPr>
      <w:rFonts w:ascii="Calibri" w:eastAsia="Calibri" w:hAnsi="Calibri" w:cs="Calibri"/>
      <w:lang w:eastAsia="it-IT"/>
    </w:rPr>
  </w:style>
  <w:style w:type="character" w:styleId="Collegamentoipertestuale">
    <w:name w:val="Hyperlink"/>
    <w:rsid w:val="00C56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manzoni.edu.it" TargetMode="External"/><Relationship Id="rId2" Type="http://schemas.openxmlformats.org/officeDocument/2006/relationships/image" Target="http://images.google.it/images?q=tbn:Y-1Q4Hx3gl8J:www.ipzs.it/Pubblicazioni_ministeri/Min_giustizia/Bollettino/images/Logo_Repubblica.jp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bic86800e@pec.istruzione.it" TargetMode="External"/><Relationship Id="rId4" Type="http://schemas.openxmlformats.org/officeDocument/2006/relationships/hyperlink" Target="mailto:mbic86800e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images.google.it/images?q=tbn:Y-1Q4Hx3gl8J:www.ipzs.it/Pubblicazioni_ministeri/Min_giustizia/Bollettino/images/Logo_Repubblica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Andrea Villa</cp:lastModifiedBy>
  <cp:revision>9</cp:revision>
  <dcterms:created xsi:type="dcterms:W3CDTF">2021-05-20T13:46:00Z</dcterms:created>
  <dcterms:modified xsi:type="dcterms:W3CDTF">2021-05-20T16:11:00Z</dcterms:modified>
</cp:coreProperties>
</file>